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page" w:tblpX="6283" w:tblpY="1216"/>
        <w:tblW w:w="5252" w:type="dxa"/>
        <w:tblLook w:val="04A0" w:firstRow="1" w:lastRow="0" w:firstColumn="1" w:lastColumn="0" w:noHBand="0" w:noVBand="1"/>
      </w:tblPr>
      <w:tblGrid>
        <w:gridCol w:w="5252"/>
      </w:tblGrid>
      <w:tr w:rsidR="00FB6BC4" w:rsidRPr="00FB6BC4" w:rsidTr="00EF0E02">
        <w:trPr>
          <w:trHeight w:val="1737"/>
        </w:trPr>
        <w:tc>
          <w:tcPr>
            <w:tcW w:w="5252" w:type="dxa"/>
            <w:shd w:val="clear" w:color="auto" w:fill="auto"/>
          </w:tcPr>
          <w:p w:rsidR="00FB6BC4" w:rsidRPr="00FB6BC4" w:rsidRDefault="00FB6BC4" w:rsidP="00EF0E02">
            <w:pPr>
              <w:autoSpaceDE w:val="0"/>
              <w:autoSpaceDN w:val="0"/>
              <w:spacing w:after="0" w:line="240" w:lineRule="auto"/>
              <w:ind w:right="10"/>
              <w:outlineLvl w:val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 w:rsidRPr="00FB6BC4">
              <w:rPr>
                <w:rFonts w:ascii="Times New Roman" w:eastAsia="Calibri" w:hAnsi="Times New Roman" w:cs="Times New Roman"/>
                <w:bCs/>
                <w:lang w:eastAsia="en-US"/>
              </w:rPr>
              <w:t>УТВЕРЖДЕНО:</w:t>
            </w:r>
          </w:p>
          <w:p w:rsidR="00FB6BC4" w:rsidRPr="00FB6BC4" w:rsidRDefault="00FB6BC4" w:rsidP="00EF0E02">
            <w:pPr>
              <w:autoSpaceDE w:val="0"/>
              <w:autoSpaceDN w:val="0"/>
              <w:spacing w:after="0" w:line="240" w:lineRule="auto"/>
              <w:ind w:right="1174"/>
              <w:jc w:val="both"/>
              <w:outlineLvl w:val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На заседании наблюдательного совета</w:t>
            </w:r>
          </w:p>
          <w:p w:rsidR="00FB6BC4" w:rsidRDefault="00FB6BC4" w:rsidP="00EF0E02">
            <w:pPr>
              <w:autoSpaceDE w:val="0"/>
              <w:autoSpaceDN w:val="0"/>
              <w:spacing w:after="0" w:line="240" w:lineRule="auto"/>
              <w:ind w:right="10"/>
              <w:jc w:val="both"/>
              <w:outlineLvl w:val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Протокол № ___ от ______________ </w:t>
            </w:r>
            <w:proofErr w:type="gramStart"/>
            <w:r>
              <w:rPr>
                <w:rFonts w:ascii="Times New Roman" w:eastAsia="Calibri" w:hAnsi="Times New Roman" w:cs="Times New Roman"/>
                <w:bCs/>
                <w:lang w:eastAsia="en-US"/>
              </w:rPr>
              <w:t>г</w:t>
            </w:r>
            <w:proofErr w:type="gramEnd"/>
            <w:r>
              <w:rPr>
                <w:rFonts w:ascii="Times New Roman" w:eastAsia="Calibri" w:hAnsi="Times New Roman" w:cs="Times New Roman"/>
                <w:bCs/>
                <w:lang w:eastAsia="en-US"/>
              </w:rPr>
              <w:t xml:space="preserve">. </w:t>
            </w:r>
          </w:p>
          <w:p w:rsidR="00FB6BC4" w:rsidRDefault="00FB6BC4" w:rsidP="00EF0E02">
            <w:pPr>
              <w:autoSpaceDE w:val="0"/>
              <w:autoSpaceDN w:val="0"/>
              <w:spacing w:after="0" w:line="240" w:lineRule="auto"/>
              <w:ind w:right="1174"/>
              <w:jc w:val="both"/>
              <w:outlineLvl w:val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Председатель наблюдательного совета</w:t>
            </w:r>
          </w:p>
          <w:p w:rsidR="00FB6BC4" w:rsidRPr="00FB6BC4" w:rsidRDefault="00FB6BC4" w:rsidP="00EF0E02">
            <w:pPr>
              <w:autoSpaceDE w:val="0"/>
              <w:autoSpaceDN w:val="0"/>
              <w:spacing w:after="0" w:line="240" w:lineRule="auto"/>
              <w:ind w:right="1174"/>
              <w:jc w:val="both"/>
              <w:outlineLvl w:val="0"/>
              <w:rPr>
                <w:rFonts w:ascii="Times New Roman" w:eastAsia="Calibri" w:hAnsi="Times New Roman" w:cs="Times New Roman"/>
                <w:bCs/>
                <w:lang w:eastAsia="en-US"/>
              </w:rPr>
            </w:pPr>
            <w:r>
              <w:rPr>
                <w:rFonts w:ascii="Times New Roman" w:eastAsia="Calibri" w:hAnsi="Times New Roman" w:cs="Times New Roman"/>
                <w:bCs/>
                <w:lang w:eastAsia="en-US"/>
              </w:rPr>
              <w:t>_______________ С.В. Демидова</w:t>
            </w:r>
          </w:p>
          <w:p w:rsidR="00FB6BC4" w:rsidRPr="00FB6BC4" w:rsidRDefault="00FB6BC4" w:rsidP="00EF0E02">
            <w:pPr>
              <w:autoSpaceDE w:val="0"/>
              <w:autoSpaceDN w:val="0"/>
              <w:spacing w:after="0" w:line="240" w:lineRule="auto"/>
              <w:ind w:right="1174"/>
              <w:jc w:val="both"/>
              <w:outlineLvl w:val="0"/>
              <w:rPr>
                <w:rFonts w:ascii="Times New Roman" w:eastAsia="Calibri" w:hAnsi="Times New Roman" w:cs="Times New Roman"/>
                <w:b/>
                <w:bCs/>
                <w:lang w:eastAsia="en-US"/>
              </w:rPr>
            </w:pPr>
          </w:p>
        </w:tc>
      </w:tr>
    </w:tbl>
    <w:p w:rsidR="00A52897" w:rsidRDefault="00D44EDD" w:rsidP="008262A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 wp14:anchorId="7FAA396A" wp14:editId="40698F78">
            <wp:simplePos x="0" y="0"/>
            <wp:positionH relativeFrom="column">
              <wp:posOffset>-989445</wp:posOffset>
            </wp:positionH>
            <wp:positionV relativeFrom="paragraph">
              <wp:posOffset>-889000</wp:posOffset>
            </wp:positionV>
            <wp:extent cx="7484254" cy="10584873"/>
            <wp:effectExtent l="0" t="0" r="2540" b="6985"/>
            <wp:wrapNone/>
            <wp:docPr id="1" name="Рисунок 1" descr="H:\img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42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9892" cy="1057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2897" w:rsidRDefault="00A52897" w:rsidP="00A528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A52897" w:rsidRDefault="00A52897" w:rsidP="00A528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A52897" w:rsidRDefault="00A52897" w:rsidP="00A528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A52897" w:rsidRDefault="00A52897" w:rsidP="00A528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A52897" w:rsidRDefault="00A52897" w:rsidP="00A5289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A3696B" w:rsidRDefault="00A3696B" w:rsidP="00A3696B">
      <w:pPr>
        <w:widowControl w:val="0"/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A3696B" w:rsidRDefault="00A3696B" w:rsidP="00A3696B">
      <w:pPr>
        <w:widowControl w:val="0"/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A3696B" w:rsidRDefault="00A3696B" w:rsidP="00A3696B">
      <w:pPr>
        <w:widowControl w:val="0"/>
        <w:autoSpaceDE w:val="0"/>
        <w:autoSpaceDN w:val="0"/>
        <w:adjustRightInd w:val="0"/>
        <w:spacing w:before="240"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B6BC4" w:rsidRPr="00FB6BC4" w:rsidRDefault="00FB6BC4" w:rsidP="00FB6BC4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bidi="ru-RU"/>
        </w:rPr>
      </w:pPr>
    </w:p>
    <w:p w:rsidR="00FB6BC4" w:rsidRPr="00FB6BC4" w:rsidRDefault="00FB6BC4" w:rsidP="00FB6B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B6BC4">
        <w:rPr>
          <w:rFonts w:ascii="Times New Roman" w:eastAsia="Times New Roman" w:hAnsi="Times New Roman" w:cs="Times New Roman"/>
          <w:b/>
          <w:bCs/>
          <w:sz w:val="32"/>
          <w:szCs w:val="28"/>
        </w:rPr>
        <w:t>Положение</w:t>
      </w:r>
    </w:p>
    <w:p w:rsidR="00FB6BC4" w:rsidRPr="00FB6BC4" w:rsidRDefault="00FB6BC4" w:rsidP="00FB6B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r w:rsidRPr="00FB6BC4">
        <w:rPr>
          <w:rFonts w:ascii="Times New Roman" w:eastAsia="Times New Roman" w:hAnsi="Times New Roman" w:cs="Times New Roman"/>
          <w:b/>
          <w:bCs/>
          <w:sz w:val="32"/>
          <w:szCs w:val="28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sz w:val="32"/>
          <w:szCs w:val="28"/>
        </w:rPr>
        <w:t>наблюдательном совете</w:t>
      </w:r>
    </w:p>
    <w:p w:rsidR="00FB6BC4" w:rsidRPr="00FB6BC4" w:rsidRDefault="00FB6BC4" w:rsidP="00FB6B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en-US"/>
        </w:rPr>
      </w:pPr>
      <w:r w:rsidRPr="00FB6BC4">
        <w:rPr>
          <w:rFonts w:ascii="Times New Roman" w:eastAsia="Times New Roman" w:hAnsi="Times New Roman" w:cs="Times New Roman"/>
          <w:b/>
          <w:bCs/>
          <w:sz w:val="32"/>
          <w:szCs w:val="28"/>
          <w:lang w:eastAsia="en-US"/>
        </w:rPr>
        <w:t xml:space="preserve">муниципального дошкольного образовательного автономного учреждения </w:t>
      </w:r>
      <w:r w:rsidRPr="00FB6BC4">
        <w:rPr>
          <w:rFonts w:ascii="Times New Roman" w:eastAsia="Times New Roman" w:hAnsi="Times New Roman" w:cs="Times New Roman"/>
          <w:b/>
          <w:sz w:val="32"/>
          <w:szCs w:val="28"/>
          <w:lang w:eastAsia="en-US"/>
        </w:rPr>
        <w:t xml:space="preserve">«Детский сад № 20 «Незабудка» </w:t>
      </w:r>
    </w:p>
    <w:p w:rsidR="00FB6BC4" w:rsidRPr="00FB6BC4" w:rsidRDefault="00FB6BC4" w:rsidP="00FB6B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en-US"/>
        </w:rPr>
      </w:pPr>
      <w:r w:rsidRPr="00FB6BC4">
        <w:rPr>
          <w:rFonts w:ascii="Times New Roman" w:eastAsia="Times New Roman" w:hAnsi="Times New Roman" w:cs="Times New Roman"/>
          <w:b/>
          <w:sz w:val="32"/>
          <w:szCs w:val="28"/>
          <w:lang w:eastAsia="en-US"/>
        </w:rPr>
        <w:t>комбинированного вида</w:t>
      </w:r>
    </w:p>
    <w:p w:rsidR="00FB6BC4" w:rsidRPr="00FB6BC4" w:rsidRDefault="00FB6BC4" w:rsidP="00FB6B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en-US"/>
        </w:rPr>
      </w:pPr>
      <w:r w:rsidRPr="00FB6BC4">
        <w:rPr>
          <w:rFonts w:ascii="Times New Roman" w:eastAsia="Times New Roman" w:hAnsi="Times New Roman" w:cs="Times New Roman"/>
          <w:b/>
          <w:sz w:val="32"/>
          <w:szCs w:val="28"/>
          <w:lang w:eastAsia="en-US"/>
        </w:rPr>
        <w:t>г. Новотроицка Оренбургской области»</w:t>
      </w:r>
    </w:p>
    <w:p w:rsidR="00FB6BC4" w:rsidRPr="00FB6BC4" w:rsidRDefault="00FB6BC4" w:rsidP="00FB6BC4">
      <w:pPr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B6BC4" w:rsidRPr="00FB6BC4" w:rsidRDefault="00FB6BC4" w:rsidP="00FB6BC4">
      <w:pPr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B6BC4" w:rsidRPr="00FB6BC4" w:rsidRDefault="00FB6BC4" w:rsidP="00FB6BC4">
      <w:pPr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B6BC4" w:rsidRPr="00FB6BC4" w:rsidRDefault="00FB6BC4" w:rsidP="00FB6BC4">
      <w:pPr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B6BC4" w:rsidRPr="00FB6BC4" w:rsidRDefault="00FB6BC4" w:rsidP="00FB6BC4">
      <w:pPr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B6BC4" w:rsidRDefault="00FB6BC4" w:rsidP="00FB6BC4">
      <w:pPr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B6BC4" w:rsidRDefault="00FB6BC4" w:rsidP="00FB6BC4">
      <w:pPr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B6BC4" w:rsidRPr="00FB6BC4" w:rsidRDefault="00FB6BC4" w:rsidP="00FB6BC4">
      <w:pPr>
        <w:spacing w:before="100" w:beforeAutospacing="1" w:after="100" w:afterAutospacing="1" w:line="48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B6BC4" w:rsidRPr="00FB6BC4" w:rsidRDefault="00FB6BC4" w:rsidP="00FB6BC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bidi="ru-RU"/>
        </w:rPr>
      </w:pPr>
    </w:p>
    <w:p w:rsidR="00FB6BC4" w:rsidRPr="00FB6BC4" w:rsidRDefault="00FB6BC4" w:rsidP="00FB6BC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lang w:bidi="ru-RU"/>
        </w:rPr>
        <w:sectPr w:rsidR="00FB6BC4" w:rsidRPr="00FB6BC4">
          <w:type w:val="continuous"/>
          <w:pgSz w:w="11910" w:h="16840"/>
          <w:pgMar w:top="1400" w:right="740" w:bottom="280" w:left="1580" w:header="720" w:footer="720" w:gutter="0"/>
          <w:cols w:space="720"/>
        </w:sectPr>
      </w:pPr>
      <w:r w:rsidRPr="00FB6BC4">
        <w:rPr>
          <w:rFonts w:ascii="Times New Roman" w:eastAsia="Times New Roman" w:hAnsi="Times New Roman" w:cs="Times New Roman"/>
          <w:lang w:bidi="ru-RU"/>
        </w:rPr>
        <w:t>г. Новотроицк</w:t>
      </w:r>
    </w:p>
    <w:p w:rsidR="008262A0" w:rsidRPr="0063238A" w:rsidRDefault="008262A0" w:rsidP="0063238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40" w:after="0" w:line="24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>Общие положения</w:t>
      </w:r>
    </w:p>
    <w:p w:rsidR="0063238A" w:rsidRDefault="008262A0" w:rsidP="0063238A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Настоящее Положение Наблюдательного совета муниципального дошкольного образовательного автономного учреждения «Детский сад №20 «Незабудка» комбинированного вида</w:t>
      </w:r>
      <w:r w:rsidR="00F07D08">
        <w:rPr>
          <w:rFonts w:ascii="Times New Roman" w:hAnsi="Times New Roman" w:cs="Times New Roman"/>
          <w:sz w:val="28"/>
          <w:szCs w:val="24"/>
        </w:rPr>
        <w:t xml:space="preserve"> г. Новотроицка Оренбургской области (далее – Положение) определяет порядок осуществления функций и полномочий Наблюдательного совета муниципального дошкольного образовательного автономного учреждения «Детский сад №20 «Незабудка» комбинированного вида г. Новотроицка Оренбургской области (далее – Наблюдательный совет).</w:t>
      </w:r>
    </w:p>
    <w:p w:rsidR="0063238A" w:rsidRDefault="00F07D08" w:rsidP="0063238A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proofErr w:type="gramStart"/>
      <w:r w:rsidRPr="0063238A">
        <w:rPr>
          <w:rFonts w:ascii="Times New Roman" w:hAnsi="Times New Roman" w:cs="Times New Roman"/>
          <w:sz w:val="28"/>
          <w:szCs w:val="24"/>
        </w:rPr>
        <w:t>Наблюдательный совет осуществляет свои полномочия в соответствии с Конституцией Российской Федерации, Федеральным законом от 03.11.2006 №174 ФЗ «Об автономных учреждениях» и другими нормативными  правовыми актами Российской Федерации и Оренбургской области, регулирующими деятельность автономных учреждений, Уставом муниципального дошкольного образовательного автономного учреждения «Детский сад №20 «Незабудка» комбинированного вида г. Новотроицка Оренбургской области и настоящим Положением.</w:t>
      </w:r>
      <w:proofErr w:type="gramEnd"/>
    </w:p>
    <w:p w:rsidR="00F07D08" w:rsidRPr="0063238A" w:rsidRDefault="00F07D08" w:rsidP="0063238A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63238A">
        <w:rPr>
          <w:rFonts w:ascii="Times New Roman" w:hAnsi="Times New Roman" w:cs="Times New Roman"/>
          <w:sz w:val="28"/>
          <w:szCs w:val="24"/>
        </w:rPr>
        <w:t>Деятельность Наблюдательного совета основывается на принципах законности, гласности, коллективного, свободного обсуждения  и решения вопросов.</w:t>
      </w:r>
    </w:p>
    <w:p w:rsidR="00F07D08" w:rsidRDefault="00F07D08" w:rsidP="00835F45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Вопросы организации работы Наблюдательного совета определяются Уставом учреждения, настоящим Положением и другими решениями Наблюдательного совета.</w:t>
      </w:r>
    </w:p>
    <w:p w:rsidR="00F07D08" w:rsidRDefault="00F07D08" w:rsidP="00835F45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Наблюдательный совет решает </w:t>
      </w:r>
      <w:r w:rsidR="0063238A">
        <w:rPr>
          <w:rFonts w:ascii="Times New Roman" w:hAnsi="Times New Roman" w:cs="Times New Roman"/>
          <w:sz w:val="28"/>
          <w:szCs w:val="24"/>
        </w:rPr>
        <w:t>вопросы,</w:t>
      </w: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835F45">
        <w:rPr>
          <w:rFonts w:ascii="Times New Roman" w:hAnsi="Times New Roman" w:cs="Times New Roman"/>
          <w:sz w:val="28"/>
          <w:szCs w:val="24"/>
        </w:rPr>
        <w:t>отнесенные к его компетенции на заседаниях Наблюдательного совета.</w:t>
      </w:r>
    </w:p>
    <w:p w:rsidR="00835F45" w:rsidRDefault="00835F45" w:rsidP="00835F45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Наблюдательный совет взаимодействует с другими органами управления учреждения.</w:t>
      </w:r>
    </w:p>
    <w:p w:rsidR="0063238A" w:rsidRDefault="0063238A" w:rsidP="006323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35F45" w:rsidRPr="00835F45" w:rsidRDefault="00835F45" w:rsidP="0063238A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40" w:lineRule="auto"/>
        <w:ind w:left="0" w:firstLine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Ком</w:t>
      </w:r>
      <w:r w:rsidR="0063238A">
        <w:rPr>
          <w:rFonts w:ascii="Times New Roman" w:hAnsi="Times New Roman" w:cs="Times New Roman"/>
          <w:b/>
          <w:sz w:val="28"/>
          <w:szCs w:val="24"/>
        </w:rPr>
        <w:t>петенция Наблюдательного совета</w:t>
      </w:r>
    </w:p>
    <w:p w:rsidR="00835F45" w:rsidRDefault="00835F45" w:rsidP="00835F45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 компетенции Наблюдательного совета Учреждения относится рассмотрение:</w:t>
      </w:r>
    </w:p>
    <w:p w:rsidR="0063238A" w:rsidRDefault="00835F45" w:rsidP="0063238A">
      <w:pPr>
        <w:pStyle w:val="a5"/>
        <w:widowControl w:val="0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63238A">
        <w:rPr>
          <w:rFonts w:ascii="Times New Roman" w:hAnsi="Times New Roman" w:cs="Times New Roman"/>
          <w:sz w:val="28"/>
          <w:szCs w:val="24"/>
        </w:rPr>
        <w:t>Предложения Учредителя или руководителя Учреждения о внесении изменений в Устав Учреждения;</w:t>
      </w:r>
    </w:p>
    <w:p w:rsidR="0063238A" w:rsidRDefault="00835F45" w:rsidP="0063238A">
      <w:pPr>
        <w:pStyle w:val="a5"/>
        <w:widowControl w:val="0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63238A">
        <w:rPr>
          <w:rFonts w:ascii="Times New Roman" w:hAnsi="Times New Roman" w:cs="Times New Roman"/>
          <w:sz w:val="28"/>
          <w:szCs w:val="24"/>
        </w:rPr>
        <w:t>Предложения Учредителя или руководителя Учреждения о создании и ликвидации филиалов Учреждения, об открытии и закрытии его представительств;</w:t>
      </w:r>
    </w:p>
    <w:p w:rsidR="0063238A" w:rsidRDefault="00835F45" w:rsidP="0063238A">
      <w:pPr>
        <w:pStyle w:val="a5"/>
        <w:widowControl w:val="0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63238A">
        <w:rPr>
          <w:rFonts w:ascii="Times New Roman" w:hAnsi="Times New Roman" w:cs="Times New Roman"/>
          <w:sz w:val="28"/>
          <w:szCs w:val="24"/>
        </w:rPr>
        <w:t>Предложения Учредителя или руководителя Учреждения о реорганизации Учреждения или о его ликвидации;</w:t>
      </w:r>
    </w:p>
    <w:p w:rsidR="0063238A" w:rsidRDefault="00835F45" w:rsidP="0063238A">
      <w:pPr>
        <w:pStyle w:val="a5"/>
        <w:widowControl w:val="0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63238A">
        <w:rPr>
          <w:rFonts w:ascii="Times New Roman" w:hAnsi="Times New Roman" w:cs="Times New Roman"/>
          <w:sz w:val="28"/>
          <w:szCs w:val="24"/>
        </w:rPr>
        <w:t>Предложения Учредителя или руководителя Учреждения об изъятии имущества, закрепленного за учреждением на праве оперативного управления;</w:t>
      </w:r>
    </w:p>
    <w:p w:rsidR="0063238A" w:rsidRPr="0063238A" w:rsidRDefault="00835F45" w:rsidP="0063238A">
      <w:pPr>
        <w:pStyle w:val="a5"/>
        <w:widowControl w:val="0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63238A">
        <w:rPr>
          <w:rFonts w:ascii="Times New Roman" w:hAnsi="Times New Roman" w:cs="Times New Roman"/>
          <w:sz w:val="28"/>
          <w:szCs w:val="24"/>
        </w:rPr>
        <w:t xml:space="preserve">Предложения Учредителя или руководителя Учреждения об участии Учреждения в других юридических лицах, в том числе о внесении </w:t>
      </w:r>
      <w:r w:rsidRPr="0063238A">
        <w:rPr>
          <w:rFonts w:ascii="Times New Roman" w:hAnsi="Times New Roman" w:cs="Times New Roman"/>
          <w:sz w:val="28"/>
          <w:szCs w:val="24"/>
        </w:rPr>
        <w:lastRenderedPageBreak/>
        <w:t>денежных средств и иного имущества в уставный</w:t>
      </w:r>
      <w:r w:rsidR="007445C3" w:rsidRPr="0063238A">
        <w:rPr>
          <w:rFonts w:ascii="Times New Roman" w:hAnsi="Times New Roman" w:cs="Times New Roman"/>
          <w:sz w:val="28"/>
          <w:szCs w:val="24"/>
        </w:rPr>
        <w:t xml:space="preserve"> </w:t>
      </w:r>
      <w:r w:rsidR="007445C3" w:rsidRPr="0063238A">
        <w:rPr>
          <w:rFonts w:ascii="Times New Roman" w:hAnsi="Times New Roman" w:cs="Times New Roman"/>
          <w:color w:val="000000"/>
          <w:sz w:val="28"/>
          <w:szCs w:val="28"/>
        </w:rPr>
        <w:t>(складочный) капитал других юридических лиц или передаче такого имущества иным образом другим юридическим лицам, в качестве учредителя или участника;</w:t>
      </w:r>
    </w:p>
    <w:p w:rsidR="0063238A" w:rsidRPr="0063238A" w:rsidRDefault="0063238A" w:rsidP="0063238A">
      <w:pPr>
        <w:pStyle w:val="a5"/>
        <w:widowControl w:val="0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7445C3" w:rsidRPr="0063238A">
        <w:rPr>
          <w:rFonts w:ascii="Times New Roman" w:hAnsi="Times New Roman" w:cs="Times New Roman"/>
          <w:color w:val="000000"/>
          <w:sz w:val="28"/>
          <w:szCs w:val="28"/>
        </w:rPr>
        <w:t>роект плана финансово-хозяйственной деятельности Учреждения;</w:t>
      </w:r>
    </w:p>
    <w:p w:rsidR="0063238A" w:rsidRPr="0063238A" w:rsidRDefault="0063238A" w:rsidP="0063238A">
      <w:pPr>
        <w:pStyle w:val="a5"/>
        <w:widowControl w:val="0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7445C3" w:rsidRPr="0063238A">
        <w:rPr>
          <w:rFonts w:ascii="Times New Roman" w:hAnsi="Times New Roman" w:cs="Times New Roman"/>
          <w:color w:val="000000"/>
          <w:sz w:val="28"/>
          <w:szCs w:val="28"/>
        </w:rPr>
        <w:t>о представлению руководителя Учреждения проекты отчетов о деятельности Учреждения и об использовании его имущества, об исполнении плана его финансово-хозяйственной деятельности, годовую бухгалтерскую отчетность Учреждения, проект положения о закупках товаров, работ и услуг для нужд Учреждения;</w:t>
      </w:r>
    </w:p>
    <w:p w:rsidR="0063238A" w:rsidRPr="0063238A" w:rsidRDefault="0063238A" w:rsidP="0063238A">
      <w:pPr>
        <w:pStyle w:val="a5"/>
        <w:widowControl w:val="0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7445C3" w:rsidRPr="0063238A">
        <w:rPr>
          <w:rFonts w:ascii="Times New Roman" w:hAnsi="Times New Roman" w:cs="Times New Roman"/>
          <w:color w:val="000000"/>
          <w:sz w:val="28"/>
          <w:szCs w:val="28"/>
        </w:rPr>
        <w:t>редложения руководителя Учреждения о совершении сделок по распоряжению имуществом, которым Учреждение вправе распоряжаться только с согласия Учредителя;</w:t>
      </w:r>
    </w:p>
    <w:p w:rsidR="0063238A" w:rsidRPr="0063238A" w:rsidRDefault="007445C3" w:rsidP="0063238A">
      <w:pPr>
        <w:pStyle w:val="a5"/>
        <w:widowControl w:val="0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 w:rsidRPr="0063238A">
        <w:rPr>
          <w:rFonts w:ascii="Times New Roman" w:hAnsi="Times New Roman" w:cs="Times New Roman"/>
          <w:color w:val="000000"/>
          <w:sz w:val="28"/>
          <w:szCs w:val="28"/>
        </w:rPr>
        <w:t>предложения руководителя Учреждения о совершении крупных сделок;</w:t>
      </w:r>
    </w:p>
    <w:p w:rsidR="0063238A" w:rsidRPr="0063238A" w:rsidRDefault="0063238A" w:rsidP="0063238A">
      <w:pPr>
        <w:pStyle w:val="a5"/>
        <w:widowControl w:val="0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7445C3" w:rsidRPr="0063238A">
        <w:rPr>
          <w:rFonts w:ascii="Times New Roman" w:hAnsi="Times New Roman" w:cs="Times New Roman"/>
          <w:color w:val="000000"/>
          <w:sz w:val="28"/>
          <w:szCs w:val="28"/>
        </w:rPr>
        <w:t>редложения руководителя Учреждения о совершении сделок, в совершении которых имеется заинтересованность;</w:t>
      </w:r>
    </w:p>
    <w:p w:rsidR="0063238A" w:rsidRPr="0063238A" w:rsidRDefault="0063238A" w:rsidP="0063238A">
      <w:pPr>
        <w:pStyle w:val="a5"/>
        <w:widowControl w:val="0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7445C3" w:rsidRPr="0063238A">
        <w:rPr>
          <w:rFonts w:ascii="Times New Roman" w:hAnsi="Times New Roman" w:cs="Times New Roman"/>
          <w:color w:val="000000"/>
          <w:sz w:val="28"/>
          <w:szCs w:val="28"/>
        </w:rPr>
        <w:t>редложения руководителя Учреждения о выборе кредитных организаций, в которых Учреждение может открыть банковские счета;</w:t>
      </w:r>
    </w:p>
    <w:p w:rsidR="007445C3" w:rsidRPr="0063238A" w:rsidRDefault="0063238A" w:rsidP="0063238A">
      <w:pPr>
        <w:pStyle w:val="a5"/>
        <w:widowControl w:val="0"/>
        <w:numPr>
          <w:ilvl w:val="2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7445C3" w:rsidRPr="0063238A">
        <w:rPr>
          <w:rFonts w:ascii="Times New Roman" w:hAnsi="Times New Roman" w:cs="Times New Roman"/>
          <w:color w:val="000000"/>
          <w:sz w:val="28"/>
          <w:szCs w:val="28"/>
        </w:rPr>
        <w:t>опросы проведения аудита годовой бухгалтерской отчетности Учреждения и утверждения аудиторской организации.</w:t>
      </w:r>
    </w:p>
    <w:p w:rsidR="007445C3" w:rsidRPr="00835F45" w:rsidRDefault="007445C3" w:rsidP="007445C3">
      <w:pPr>
        <w:widowControl w:val="0"/>
        <w:autoSpaceDE w:val="0"/>
        <w:autoSpaceDN w:val="0"/>
        <w:adjustRightInd w:val="0"/>
        <w:spacing w:after="0"/>
        <w:ind w:hang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2.2. По вопросам, указанным в подпунктах 1- 4 и 8 пункта 2.1. настоящего Положения,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Наблюдательный совет дает рекомендации. Учредитель принимает по этим вопросам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решения после рассмотрения рекомендаций Наблюдательного совета.</w:t>
      </w:r>
    </w:p>
    <w:p w:rsidR="007445C3" w:rsidRPr="00835F45" w:rsidRDefault="007445C3" w:rsidP="007445C3">
      <w:pPr>
        <w:widowControl w:val="0"/>
        <w:autoSpaceDE w:val="0"/>
        <w:autoSpaceDN w:val="0"/>
        <w:adjustRightInd w:val="0"/>
        <w:spacing w:after="0"/>
        <w:ind w:hang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2.3. По вопросу, указанному в подпункте 6 пункта 2.1. настоящего Положения,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Наблюдательный совет дает заключение, копия которого направляется Учредителю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Учреждения.</w:t>
      </w:r>
    </w:p>
    <w:p w:rsidR="007445C3" w:rsidRPr="00835F45" w:rsidRDefault="007445C3" w:rsidP="007445C3">
      <w:pPr>
        <w:widowControl w:val="0"/>
        <w:autoSpaceDE w:val="0"/>
        <w:autoSpaceDN w:val="0"/>
        <w:adjustRightInd w:val="0"/>
        <w:spacing w:after="0"/>
        <w:ind w:hang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По вопросам, указанным в подпунктах 5 и 11 пункта 2.1. настоящего Положения,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Наблюдательный совет дает заключение. Руководитель Учреждения принимает по этим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вопросам решения после рассмотрения заключений Наблюдательного совета Учреждения.</w:t>
      </w:r>
    </w:p>
    <w:p w:rsidR="007445C3" w:rsidRPr="00835F45" w:rsidRDefault="007445C3" w:rsidP="007445C3">
      <w:pPr>
        <w:widowControl w:val="0"/>
        <w:autoSpaceDE w:val="0"/>
        <w:autoSpaceDN w:val="0"/>
        <w:adjustRightInd w:val="0"/>
        <w:spacing w:after="0"/>
        <w:ind w:hang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2.4. Документы, представляемые в соответствии с подпунктом 7 пункта 2.1. настоящего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Положения, утверждаются Наблюдательным советом. Копии указанных документов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направляются Учредителю Учреждения.</w:t>
      </w:r>
    </w:p>
    <w:p w:rsidR="007445C3" w:rsidRPr="00835F45" w:rsidRDefault="007445C3" w:rsidP="007445C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2.5. По вопросам, указанным в 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дпунктах 9, 10 и 12 пункта 2.1.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настоящего Положения,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Наблюдательный совет принимает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решения, обязательные для руководителя Учреждения.</w:t>
      </w:r>
    </w:p>
    <w:p w:rsidR="007445C3" w:rsidRPr="00835F45" w:rsidRDefault="007445C3" w:rsidP="007445C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2.6. Рекомендации и заключения по вопросам, указанным в подпунктах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1-8 и 11 пункта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2.1. настоящего Положения, даются большинством голосов от общего числа голосов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членов Наблюдательного совета.</w:t>
      </w:r>
    </w:p>
    <w:p w:rsidR="007445C3" w:rsidRPr="00835F45" w:rsidRDefault="007445C3" w:rsidP="007445C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 xml:space="preserve">2.7. Решения по вопросам, указанным в подпунктах 9 и 12 пункта 2.1.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настоящего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Положения, принимаются Наблюдательным советом большинством в две трети голосов 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общего числа голосов членов Наблюдательного совета.</w:t>
      </w:r>
    </w:p>
    <w:p w:rsidR="007445C3" w:rsidRPr="00835F45" w:rsidRDefault="007445C3" w:rsidP="007445C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2.8. Решение по вопросу, указанному в подпункте 10 пункта 2.1. настоящего Положения,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принимается Наблюдательным советом учреждения в порядке, установленном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Федеральным законом «Об автономных учреждениях».</w:t>
      </w:r>
    </w:p>
    <w:p w:rsidR="007445C3" w:rsidRPr="00835F45" w:rsidRDefault="007445C3" w:rsidP="007445C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2.9. Вопросы, относящиес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 к компетенции Наблюдательного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совета, не могут быть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переданы на рассмотрение других органов Учреждения.</w:t>
      </w:r>
    </w:p>
    <w:p w:rsidR="007445C3" w:rsidRDefault="007445C3" w:rsidP="007445C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2.10. По требованию Наблюдательного совета Учреждения или любого из его членов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другие органы Учреждения обязаны предоставить информацию по вопросам,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относящимся к компетенции Наблюдательного совета Учреждения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7445C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7445C3" w:rsidRDefault="007445C3" w:rsidP="007445C3">
      <w:pPr>
        <w:widowControl w:val="0"/>
        <w:autoSpaceDE w:val="0"/>
        <w:autoSpaceDN w:val="0"/>
        <w:adjustRightInd w:val="0"/>
        <w:spacing w:after="0" w:line="265" w:lineRule="exact"/>
        <w:ind w:right="991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5857D3" w:rsidRPr="0063238A" w:rsidRDefault="007445C3" w:rsidP="0063238A">
      <w:pPr>
        <w:widowControl w:val="0"/>
        <w:autoSpaceDE w:val="0"/>
        <w:autoSpaceDN w:val="0"/>
        <w:adjustRightInd w:val="0"/>
        <w:spacing w:line="265" w:lineRule="exac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Состав и порядок формирования Наблюдательного совета</w:t>
      </w:r>
    </w:p>
    <w:p w:rsidR="005857D3" w:rsidRPr="00835F45" w:rsidRDefault="005857D3" w:rsidP="005857D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3.1. В Учреждении создается Наблюдательный совет в составе 6 (шести) членов.</w:t>
      </w:r>
    </w:p>
    <w:p w:rsidR="00835F45" w:rsidRDefault="005857D3" w:rsidP="005857D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3.2. Срок полномочий Наблюдательного совета Учреждения составляет 5 (пять) лет.</w:t>
      </w:r>
    </w:p>
    <w:p w:rsidR="005857D3" w:rsidRDefault="005857D3" w:rsidP="005857D3">
      <w:pPr>
        <w:widowControl w:val="0"/>
        <w:tabs>
          <w:tab w:val="left" w:pos="907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3.3. Порядок формирования Наблюдательного совета Учреждения. В состав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Наблюдательного совета Учреждения входят представители Учредителя, представители</w:t>
      </w:r>
      <w:r w:rsidRPr="005857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исполнительных органов государственной власти, на которые</w:t>
      </w:r>
      <w:r w:rsidRPr="005857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на которые возложено управление</w:t>
      </w:r>
      <w:r w:rsidRPr="005857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государственным имуществом, и представители общественности, в том числе лица,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имеющие заслуги и достижения в соответствующей сфере деятельности, представители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работников Учреждения.</w:t>
      </w:r>
      <w:r w:rsidRPr="005857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857D3" w:rsidRPr="00835F45" w:rsidRDefault="005857D3" w:rsidP="005857D3">
      <w:pPr>
        <w:widowControl w:val="0"/>
        <w:tabs>
          <w:tab w:val="left" w:pos="907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3.4. В состав Наблюдательного совета входят:</w:t>
      </w:r>
    </w:p>
    <w:p w:rsidR="005857D3" w:rsidRPr="00835F45" w:rsidRDefault="005857D3" w:rsidP="005857D3">
      <w:pPr>
        <w:widowControl w:val="0"/>
        <w:tabs>
          <w:tab w:val="left" w:pos="907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представители Учредителя – 2 (два) человека;</w:t>
      </w:r>
    </w:p>
    <w:p w:rsidR="005857D3" w:rsidRPr="00835F45" w:rsidRDefault="005857D3" w:rsidP="005857D3">
      <w:pPr>
        <w:widowControl w:val="0"/>
        <w:tabs>
          <w:tab w:val="left" w:pos="907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представители общественности, в том числе лица, имеющие заслуги и достижения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социальной сфере деятельности – 2 (два) человека (по согласованию);</w:t>
      </w:r>
    </w:p>
    <w:p w:rsidR="005857D3" w:rsidRPr="00835F45" w:rsidRDefault="005857D3" w:rsidP="005857D3">
      <w:pPr>
        <w:widowControl w:val="0"/>
        <w:tabs>
          <w:tab w:val="left" w:pos="907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представители работников Учреждения –2 (два) человека.</w:t>
      </w:r>
    </w:p>
    <w:p w:rsidR="005857D3" w:rsidRPr="00835F45" w:rsidRDefault="005857D3" w:rsidP="005857D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3.5. Одно и то же лицо может быть членом Наблюдательного совета Учреждения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неограниченное число раз.</w:t>
      </w:r>
    </w:p>
    <w:p w:rsidR="005857D3" w:rsidRPr="00835F45" w:rsidRDefault="005857D3" w:rsidP="005857D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3.6. Руководитель Учреждения и его заместители не могут быть членами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Наблюдательного совета Учреждения. Руководитель Учреждения участвует в заседаниях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Наблюдательного совета с правом совещательного голоса.</w:t>
      </w:r>
    </w:p>
    <w:p w:rsidR="005857D3" w:rsidRPr="00835F45" w:rsidRDefault="005857D3" w:rsidP="005857D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3.7. Членами Наблюдательного совета Учреждения не могут быть лица, имеющие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неснятую или непогашенную судимость.</w:t>
      </w:r>
    </w:p>
    <w:p w:rsidR="005857D3" w:rsidRPr="00835F45" w:rsidRDefault="005857D3" w:rsidP="005857D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lastRenderedPageBreak/>
        <w:t>3.8. Учреждение не вправе выплачивать членам Наблюдательного совета вознаграждение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за выполнение ими своих обязанностей, за исключением компенсации документально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подтвержденных расходов, непосредственно связанных с участием в работе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Наблюдательного совета Учреждения.</w:t>
      </w:r>
    </w:p>
    <w:p w:rsidR="005857D3" w:rsidRPr="00835F45" w:rsidRDefault="005857D3" w:rsidP="005857D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3.9. Члены Наблюдательного совета могут пользоваться услугами Учреждения только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равных условиях с другими гражданами.</w:t>
      </w:r>
    </w:p>
    <w:p w:rsidR="005857D3" w:rsidRPr="00835F45" w:rsidRDefault="005857D3" w:rsidP="005857D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3.10. Решение о назначении членов Наблюдательного совета или досрочном прекращении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 xml:space="preserve">их полномочий принимается Учредителем. </w:t>
      </w:r>
      <w:proofErr w:type="gramStart"/>
      <w:r w:rsidRPr="00835F45">
        <w:rPr>
          <w:rFonts w:ascii="Times New Roman" w:hAnsi="Times New Roman" w:cs="Times New Roman"/>
          <w:color w:val="000000"/>
          <w:sz w:val="28"/>
          <w:szCs w:val="28"/>
        </w:rPr>
        <w:t>Решение о назначении представителей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работников Учреждения и (или) прекращении их полномочий как членов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 xml:space="preserve">Наблюдательного совета Учреждения (в </w:t>
      </w:r>
      <w:proofErr w:type="spellStart"/>
      <w:r w:rsidRPr="00835F45">
        <w:rPr>
          <w:rFonts w:ascii="Times New Roman" w:hAnsi="Times New Roman" w:cs="Times New Roman"/>
          <w:color w:val="000000"/>
          <w:sz w:val="28"/>
          <w:szCs w:val="28"/>
        </w:rPr>
        <w:t>т.ч</w:t>
      </w:r>
      <w:proofErr w:type="spellEnd"/>
      <w:r w:rsidRPr="00835F45">
        <w:rPr>
          <w:rFonts w:ascii="Times New Roman" w:hAnsi="Times New Roman" w:cs="Times New Roman"/>
          <w:color w:val="000000"/>
          <w:sz w:val="28"/>
          <w:szCs w:val="28"/>
        </w:rPr>
        <w:t>. решение о досрочном прекращении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полномочий) принимается работниками учреждения на общем собрании трудового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коллектива из их числа простым большинством голосов от общего числа голосов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работников учреждения, принимавших участие в общем собрании трудового коллектива,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тайным голосованием.</w:t>
      </w:r>
      <w:proofErr w:type="gramEnd"/>
    </w:p>
    <w:p w:rsidR="005857D3" w:rsidRPr="00835F45" w:rsidRDefault="005857D3" w:rsidP="005857D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3.11. Полномочия члена Наблюдательного совета могут быть прекращены досрочно:</w:t>
      </w:r>
    </w:p>
    <w:p w:rsidR="005857D3" w:rsidRPr="00835F45" w:rsidRDefault="005857D3" w:rsidP="005857D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по личной просьбе;</w:t>
      </w:r>
    </w:p>
    <w:p w:rsidR="005857D3" w:rsidRPr="00835F45" w:rsidRDefault="005857D3" w:rsidP="005857D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в случае невозможности исполнения им своих обязанностей по состоянию здоровья или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по причине его непрерывного отсутствия в месте нахождения Учреждения в течение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четырех месяцев;</w:t>
      </w:r>
    </w:p>
    <w:p w:rsidR="005857D3" w:rsidRPr="00835F45" w:rsidRDefault="005857D3" w:rsidP="005857D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в случае привлечения его к уголовной ответственности.</w:t>
      </w:r>
    </w:p>
    <w:p w:rsidR="005857D3" w:rsidRPr="00835F45" w:rsidRDefault="005857D3" w:rsidP="005857D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3.12. Полномочия  члена Наблюдательного совета Учреждения, являющегося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представителем государственного органа или органа местного самоуправления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состоящего с этим органом в трудовых отношениях:</w:t>
      </w:r>
    </w:p>
    <w:p w:rsidR="005857D3" w:rsidRPr="00835F45" w:rsidRDefault="005857D3" w:rsidP="005857D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прекращаются досрочно в случае прекращения трудовых отношений;</w:t>
      </w:r>
    </w:p>
    <w:p w:rsidR="005857D3" w:rsidRPr="00835F45" w:rsidRDefault="005857D3" w:rsidP="005857D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могут быть прекращены досрочно по представлению указанного государственного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органа или органа местного самоуправления.</w:t>
      </w:r>
    </w:p>
    <w:p w:rsidR="005857D3" w:rsidRDefault="005857D3" w:rsidP="005857D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3.13. Вакантные места, образовавшиеся в Наблюдательном совете Учреждения в связи со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смертью или с досрочным прекращением полномочий его членов, замещаются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оставшийся срок полномочий Наблюдательного совета.</w:t>
      </w:r>
    </w:p>
    <w:p w:rsidR="005857D3" w:rsidRPr="00835F45" w:rsidRDefault="005857D3" w:rsidP="005857D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3.14 Председатель Наблюдательного совета.</w:t>
      </w:r>
    </w:p>
    <w:p w:rsidR="005857D3" w:rsidRPr="00835F45" w:rsidRDefault="005857D3" w:rsidP="005857D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Работу Наблюдательного совета организует Председатель Наблюдательного совета. Он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созывает его заседания, председательствует на них и организует ведение протокола.</w:t>
      </w:r>
    </w:p>
    <w:p w:rsidR="005857D3" w:rsidRPr="00835F45" w:rsidRDefault="005857D3" w:rsidP="005857D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3.14.1. Председатель Наблюдательного совета избирается на срок полномочий</w:t>
      </w:r>
      <w:r w:rsidR="006323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 xml:space="preserve">Наблюдательного совета членами Наблюдательного совета из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lastRenderedPageBreak/>
        <w:t>их числа простым</w:t>
      </w:r>
      <w:r w:rsidR="006323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большинством голосов от общего числа голосов членов Наблюдательного совета.</w:t>
      </w:r>
    </w:p>
    <w:p w:rsidR="005857D3" w:rsidRDefault="005857D3" w:rsidP="005857D3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3.14.2. Представитель работников Учреждения не может быть избран Председателем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Наблюдательного совета.</w:t>
      </w:r>
    </w:p>
    <w:p w:rsidR="005857D3" w:rsidRPr="00835F45" w:rsidRDefault="005857D3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3.14.3. Наблюдательный совет в любое время вправе переизбрать своего Председателя.</w:t>
      </w:r>
    </w:p>
    <w:p w:rsidR="005857D3" w:rsidRDefault="005857D3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3.14.4. В отсутствие Председателя Наблюдательного совета его функции осуществляет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старший по возрасту член Наблюдательного совета, за исключением представителя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работников Учреждения.</w:t>
      </w:r>
    </w:p>
    <w:p w:rsidR="005857D3" w:rsidRPr="00835F45" w:rsidRDefault="005857D3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3.14.5. Председатель Наблюдательного совета:</w:t>
      </w:r>
    </w:p>
    <w:p w:rsidR="005857D3" w:rsidRPr="00835F45" w:rsidRDefault="005857D3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организует работу Наблюдательного совета Учреждения, созывает его заседания,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председательствует на них и организует ведение протокола.</w:t>
      </w:r>
    </w:p>
    <w:p w:rsidR="005857D3" w:rsidRPr="00835F45" w:rsidRDefault="005857D3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объявляет заседание правомочным или выносить решение о его переносе из-за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отсутствия кворума;</w:t>
      </w:r>
    </w:p>
    <w:p w:rsidR="005857D3" w:rsidRPr="00835F45" w:rsidRDefault="005857D3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определяет порядок рассмотрения обсуждаемых вопросов;</w:t>
      </w:r>
    </w:p>
    <w:p w:rsidR="005857D3" w:rsidRPr="00835F45" w:rsidRDefault="005857D3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обеспечивает соблюдение прав членов Наблюдательного совета на заседании;</w:t>
      </w:r>
    </w:p>
    <w:p w:rsidR="005857D3" w:rsidRPr="00835F45" w:rsidRDefault="005857D3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ставить на голосование все поступившие предложения;</w:t>
      </w:r>
    </w:p>
    <w:p w:rsidR="005857D3" w:rsidRPr="00835F45" w:rsidRDefault="005857D3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сообщает результаты голосования;</w:t>
      </w:r>
    </w:p>
    <w:p w:rsidR="005857D3" w:rsidRPr="00835F45" w:rsidRDefault="005857D3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подписывает протокол заседания Наблюдательного совета, решения, заключения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рекомендации, отвечать за правильность и достоверность их составления;</w:t>
      </w:r>
    </w:p>
    <w:p w:rsidR="005857D3" w:rsidRPr="00835F45" w:rsidRDefault="005857D3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осуществляет иные действия в соответствии с з</w:t>
      </w:r>
      <w:r w:rsidR="004B3DA2">
        <w:rPr>
          <w:rFonts w:ascii="Times New Roman" w:hAnsi="Times New Roman" w:cs="Times New Roman"/>
          <w:color w:val="000000"/>
          <w:sz w:val="28"/>
          <w:szCs w:val="28"/>
        </w:rPr>
        <w:t xml:space="preserve">аконодательством РФ и Оренбургской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области, Уставом Учреждения и настоящим Положением</w:t>
      </w:r>
    </w:p>
    <w:p w:rsidR="00B26107" w:rsidRDefault="005857D3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3.15.  Секретарь  Наблюдательного  совета  избирается  на  срок  полномочий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Наблюдательного совета членами Наблюдательного совета простым большинством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голосов от общего числа голосов членов Наблюдательного совета.</w:t>
      </w:r>
      <w:r w:rsidR="00B26107" w:rsidRPr="00B2610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5857D3" w:rsidRPr="00835F45" w:rsidRDefault="005857D3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3.15.1. Секретарь Наблюдательного совета отвечает за подготовку заседаний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Наблюдательного совета, ведение протокола заседания и достоверность отраженных в нем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сведений, а также осуществляет рассылку извещений о месте и сроках проведения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заседания.</w:t>
      </w:r>
    </w:p>
    <w:p w:rsidR="005857D3" w:rsidRPr="00835F45" w:rsidRDefault="005857D3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3.15.2. Наблюдательный совет в любое время вправе переизбрать своего секретаря.</w:t>
      </w:r>
    </w:p>
    <w:p w:rsidR="0063238A" w:rsidRDefault="0063238A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26107" w:rsidRPr="00835F45" w:rsidRDefault="00B26107" w:rsidP="0063238A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Заседания Наблюдательного совета</w:t>
      </w:r>
    </w:p>
    <w:p w:rsidR="00B26107" w:rsidRPr="00835F45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4.1. Заседания Наблюдательного совета Учреждения проводятся по мере необходимости,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 xml:space="preserve">но не реже одного раза в квартал. Заседание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Наблюдательного совета созывается его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Председателем по собственной инициативе, по требованию Учредителя, члена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Наблюдательного совета или руководителя Учреждения.</w:t>
      </w:r>
    </w:p>
    <w:p w:rsidR="00B26107" w:rsidRPr="00835F45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4.2. Первое заседание Наблюдательного совета автономного учреждения после его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создания, а также первое заседание нового состава Наблюдательного совета автономного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учреждения созывается по требованию Учредителя. До избрания председателя</w:t>
      </w:r>
      <w:r w:rsidR="006323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Наблюдательного совета автономного учреждения на таком заседании председательствует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старший по возрасту член Наблюдательного совета автономного учреждения, за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исключением представителя работников автономного учреждения.</w:t>
      </w:r>
    </w:p>
    <w:p w:rsidR="00B26107" w:rsidRPr="00835F45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4.3. Подготовку, созыв и ведение протокола заседаний Наблюдательного совета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осуществляет секретарь Наблюдательного совета.</w:t>
      </w:r>
    </w:p>
    <w:p w:rsidR="00B26107" w:rsidRPr="00835F45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4.4. Сообщение о проведении заседания Наблюдательного совета должно быть вручено 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позднее, чем за 10(десять) дней до даты его проведения. Сообщение направляется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каждому члену Наблюдательного совета заказным письмом с уведомлением о вручении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или вручается лично под роспись.</w:t>
      </w:r>
    </w:p>
    <w:p w:rsidR="00B26107" w:rsidRPr="00835F45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4.5. Заседание Наблюдательного совета является правомочным, если все члены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Наблюдательного совета извещены о времени и месте его проведения и на заседании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присутствует более половины членов Наблюдательного совета. Передача членом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Наблюдательного совета своего голоса другому лицу не допускается.</w:t>
      </w:r>
    </w:p>
    <w:p w:rsidR="00B26107" w:rsidRPr="00835F45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 xml:space="preserve">4.6. Каждый член Наблюдательного совета имеет при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голосовании один голос. В случае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равенства голосов решающим является голос Председателя Наблюдательного совета.</w:t>
      </w:r>
    </w:p>
    <w:p w:rsidR="00B26107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4.7. Наблюдательный совет вправе принимать решения и путем проведения заочного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голосования, за исключением решений по вопросам совершения крупных сделок, а также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сделок, в совершении которых имеется заинтересованность.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26107" w:rsidRPr="00835F45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Заседание Наблюдательного совета проводятся в форме совместного присутствия членов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Наблюдательного совета или в форме заочного голосования. При подготовке 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проведению заседания Наблюдательного совета его Председатель определяет:</w:t>
      </w:r>
    </w:p>
    <w:p w:rsidR="00B26107" w:rsidRPr="00835F45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форму проведения заседания (совместное присутствие членов Наблюдательного совета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или заочное голосование);</w:t>
      </w:r>
    </w:p>
    <w:p w:rsidR="00B26107" w:rsidRPr="00835F45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дату, место, время проведения заседания, а в случае проведения заседания в форме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 xml:space="preserve">заочного голосования - дату окончания приема бюллетеней для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lastRenderedPageBreak/>
        <w:t>голосования и почтовый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адрес, по которому должны направляться заполненные бюллетени;</w:t>
      </w:r>
    </w:p>
    <w:p w:rsidR="00B26107" w:rsidRPr="00835F45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повестку дня заседания Наблюдательного совета;</w:t>
      </w:r>
    </w:p>
    <w:p w:rsidR="00B26107" w:rsidRPr="00835F45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порядок сообщения членам Наблюдательного совета о проведении заседания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Наблюдательного совета;</w:t>
      </w:r>
    </w:p>
    <w:p w:rsidR="00B26107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перечень информации (материалов), предоставляемой членам Наблюдательного совета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при подготовке к проведению заседания, и порядок ее предоставления;</w:t>
      </w:r>
    </w:p>
    <w:p w:rsidR="00B26107" w:rsidRPr="00835F45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форму и текст бюллетеня для голосования в случае проведения заседания в форме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заочного голосования».</w:t>
      </w:r>
    </w:p>
    <w:p w:rsidR="00B26107" w:rsidRPr="00835F45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4.8. При определении наличия кворума и рез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ультатов голосования учитывается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представленное в письменной форме мнение члена Наблюдательного совета,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отсутствующего на его заседании по уважительной причине.</w:t>
      </w:r>
    </w:p>
    <w:p w:rsidR="00B26107" w:rsidRPr="00835F45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4.9. Проект повестки заседания формируется Председателем Наблюдательного совета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совместно с Руководителем Учреждения.</w:t>
      </w:r>
    </w:p>
    <w:p w:rsidR="00B26107" w:rsidRPr="00835F45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В начале каждого заседания предложенная повестка заседания обсуждается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утверждается членами Наблюдательного совета простым большинством голосов от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установленного числа членов Наблюдательного совета. Не включенные в предлагаемую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повестку заседания вопросы могут быть дополнительно включены в нее решением</w:t>
      </w:r>
    </w:p>
    <w:p w:rsidR="00B26107" w:rsidRPr="00835F45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Наблюдательного совета непосредственно на заседании Наблюдательного совета.</w:t>
      </w:r>
    </w:p>
    <w:p w:rsidR="00B26107" w:rsidRPr="00835F45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4.10. Голосование членов Наблюдательного совета на заседаниях Наблюдательного совета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является личным. Голосование за другого члена недопустимо. Голосование может быть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открытым или тайным.</w:t>
      </w:r>
    </w:p>
    <w:p w:rsidR="005857D3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Открытое голосование осуществляется поднятием руки. Открытое голосование может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быть поимённым. Поимённое голосование производится поднятием рук с оглашением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фамилий членов, проголосовавших «за», «против», «воздержался».</w:t>
      </w:r>
    </w:p>
    <w:p w:rsidR="00B26107" w:rsidRPr="00835F45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Подсчет голосов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ведется секретарем Наблюдательного совета.</w:t>
      </w:r>
    </w:p>
    <w:p w:rsidR="00B26107" w:rsidRPr="00835F45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Тайное голосование проводится с использованием бюллетеней для тайного голосования.</w:t>
      </w:r>
    </w:p>
    <w:p w:rsidR="00B26107" w:rsidRPr="00835F45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Для установления результатов тайного голосования из членов Наблюдательного совета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образуется счетная комиссия в количестве не менее трех человек.</w:t>
      </w:r>
    </w:p>
    <w:p w:rsidR="00B26107" w:rsidRPr="00835F45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4.11. Секретарь Наблюдательного совета организует ведение протокола заседания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 xml:space="preserve">Наблюдательного совета с момента его открытия и до окончания,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lastRenderedPageBreak/>
        <w:t>исключая перерывы.</w:t>
      </w:r>
    </w:p>
    <w:p w:rsidR="00B26107" w:rsidRPr="00835F45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В протоколе заседания Наблюдательного совета в обязательном порядке указывается:</w:t>
      </w:r>
    </w:p>
    <w:p w:rsidR="00B26107" w:rsidRPr="00835F45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дата, место проведения и порядковый номер заседания Наблюдательного совета;</w:t>
      </w:r>
    </w:p>
    <w:p w:rsidR="00B26107" w:rsidRPr="00835F45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число членов Наблюдательного совета и количество членов, присутствующих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заседании;</w:t>
      </w:r>
    </w:p>
    <w:p w:rsidR="00B26107" w:rsidRPr="00835F45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вопрос повестки дня и фамилия докладчика (содокладчика);</w:t>
      </w:r>
    </w:p>
    <w:p w:rsidR="00B26107" w:rsidRPr="00835F45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краткая запись выступления участника заседания;</w:t>
      </w:r>
    </w:p>
    <w:p w:rsidR="00B26107" w:rsidRPr="00835F45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лица, представившие письменное мнение по вопросам повестки дня и краткое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содержание такого мнения;</w:t>
      </w:r>
    </w:p>
    <w:p w:rsidR="00B26107" w:rsidRPr="00835F45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вопросы, поставленные на голосование, и итоги голосования по ним;</w:t>
      </w:r>
    </w:p>
    <w:p w:rsidR="00B26107" w:rsidRPr="00835F45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принятые решения.</w:t>
      </w:r>
    </w:p>
    <w:p w:rsidR="00B26107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4.12. Решения, заключения, рекомендации и протоколы заседаний Наблюдательного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совета ведутся в письменном виде</w:t>
      </w:r>
    </w:p>
    <w:p w:rsidR="00B26107" w:rsidRPr="00835F45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4.13. Срок подготовки документов, указанных в п.4.12. настоящего Положения не может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превышать трех рабочих дней со дня проведения соответствующего заседания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Наблюдательного совета. Документы, указанные в п.4.12. настоящего Положения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подписываются председателем и секретарем Наблюдательного совета, которые несут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ответственность за правильное и достоверное содержание названных документов.</w:t>
      </w:r>
    </w:p>
    <w:p w:rsidR="00B26107" w:rsidRPr="00835F45" w:rsidRDefault="00B26107" w:rsidP="00B26107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4.14. Документы, указанные в п.4.13. настоящего Положения хранятся по месту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нахождения Учреждения. Копии протоколов могут быть представлены членам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Наблюдательного совета по их запросу (требованию).</w:t>
      </w:r>
    </w:p>
    <w:p w:rsidR="00791AC2" w:rsidRDefault="00791AC2" w:rsidP="00791AC2">
      <w:pPr>
        <w:widowControl w:val="0"/>
        <w:autoSpaceDE w:val="0"/>
        <w:autoSpaceDN w:val="0"/>
        <w:adjustRightInd w:val="0"/>
        <w:spacing w:after="0" w:line="265" w:lineRule="exact"/>
        <w:ind w:right="99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791AC2" w:rsidRPr="00835F45" w:rsidRDefault="00791AC2" w:rsidP="0063238A">
      <w:pPr>
        <w:widowControl w:val="0"/>
        <w:tabs>
          <w:tab w:val="left" w:pos="9072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 Права и обязанности членов Наблюдате</w:t>
      </w:r>
      <w:r w:rsidR="006323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льного совета</w:t>
      </w:r>
    </w:p>
    <w:p w:rsidR="00791AC2" w:rsidRDefault="00791AC2" w:rsidP="00791AC2">
      <w:pPr>
        <w:widowControl w:val="0"/>
        <w:tabs>
          <w:tab w:val="left" w:pos="907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5.1. По требованию Наблюдательного совета или любого из его членов другие органы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Учреждения обязаны предоставить информацию по вопросам, относящимся 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компетенции Наблюдательного совета.</w:t>
      </w:r>
    </w:p>
    <w:p w:rsidR="00791AC2" w:rsidRPr="00835F45" w:rsidRDefault="00791AC2" w:rsidP="00791AC2">
      <w:pPr>
        <w:widowControl w:val="0"/>
        <w:tabs>
          <w:tab w:val="left" w:pos="907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5.2. Член Наблюдательного совета имеет право:</w:t>
      </w:r>
    </w:p>
    <w:p w:rsidR="00791AC2" w:rsidRPr="00835F45" w:rsidRDefault="00791AC2" w:rsidP="00791AC2">
      <w:pPr>
        <w:widowControl w:val="0"/>
        <w:tabs>
          <w:tab w:val="left" w:pos="907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требовать созыва (проведение заседания) Наблюдательного совета;</w:t>
      </w:r>
    </w:p>
    <w:p w:rsidR="00791AC2" w:rsidRPr="00835F45" w:rsidRDefault="00791AC2" w:rsidP="00791AC2">
      <w:pPr>
        <w:widowControl w:val="0"/>
        <w:tabs>
          <w:tab w:val="left" w:pos="907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оглашать обращения, имеющие общественное значение;</w:t>
      </w:r>
    </w:p>
    <w:p w:rsidR="00791AC2" w:rsidRPr="00835F45" w:rsidRDefault="00791AC2" w:rsidP="00791AC2">
      <w:pPr>
        <w:widowControl w:val="0"/>
        <w:tabs>
          <w:tab w:val="left" w:pos="907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вносить предложения по повестке заседания, порядку его ведения, участвовать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прениях, задавать вопросы докладчику;</w:t>
      </w:r>
    </w:p>
    <w:p w:rsidR="00791AC2" w:rsidRPr="00835F45" w:rsidRDefault="00791AC2" w:rsidP="00791AC2">
      <w:pPr>
        <w:widowControl w:val="0"/>
        <w:tabs>
          <w:tab w:val="left" w:pos="907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знакомиться с любой информацией по вопросам, относящимся к компетенции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Наблюдательного совета;</w:t>
      </w:r>
    </w:p>
    <w:p w:rsidR="00791AC2" w:rsidRPr="00835F45" w:rsidRDefault="00791AC2" w:rsidP="00791AC2">
      <w:pPr>
        <w:widowControl w:val="0"/>
        <w:tabs>
          <w:tab w:val="left" w:pos="907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принимать участие в обсуждении и принятии решений Наблюдательного совета,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 xml:space="preserve">выражать свое особое мнение, которое приобщается к протоколу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заседания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Наблюдательного совета;</w:t>
      </w:r>
    </w:p>
    <w:p w:rsidR="00791AC2" w:rsidRPr="00835F45" w:rsidRDefault="00791AC2" w:rsidP="00791AC2">
      <w:pPr>
        <w:widowControl w:val="0"/>
        <w:tabs>
          <w:tab w:val="left" w:pos="907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требовать и получать от администрации Учреждения, председателя и секретаря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Наблюдательного совета предоставления всей необходимой для участия в работе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Наблюдательного совета информации по вопросам, относящимся к компетенции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Наблюдательного совета;</w:t>
      </w:r>
    </w:p>
    <w:p w:rsidR="00791AC2" w:rsidRDefault="00791AC2" w:rsidP="00791AC2">
      <w:pPr>
        <w:widowControl w:val="0"/>
        <w:tabs>
          <w:tab w:val="left" w:pos="907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досрочно выйти из состава Наблюдательного совета.</w:t>
      </w:r>
      <w:r w:rsidRPr="00791A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26107" w:rsidRDefault="00791AC2" w:rsidP="00791AC2">
      <w:pPr>
        <w:widowControl w:val="0"/>
        <w:tabs>
          <w:tab w:val="left" w:pos="9072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835F45">
        <w:rPr>
          <w:rFonts w:ascii="Times New Roman" w:hAnsi="Times New Roman" w:cs="Times New Roman"/>
          <w:color w:val="000000"/>
          <w:sz w:val="28"/>
          <w:szCs w:val="28"/>
        </w:rPr>
        <w:t>Член Наблюдательного совета пользуется всеми правами,</w:t>
      </w:r>
      <w:r w:rsidRPr="00791A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предусмотренными</w:t>
      </w:r>
      <w:r w:rsidRPr="00791A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законодательством РФ и Оренбургской области об автономных учреждения, Уставом</w:t>
      </w:r>
      <w:r w:rsidRPr="00791A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Учреждения и настоящим Положением.</w:t>
      </w:r>
      <w:proofErr w:type="gramEnd"/>
    </w:p>
    <w:p w:rsidR="00791AC2" w:rsidRPr="00835F45" w:rsidRDefault="00791AC2" w:rsidP="00791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5.3. Член Наблюдательного совета обязан:</w:t>
      </w:r>
    </w:p>
    <w:p w:rsidR="00791AC2" w:rsidRPr="00835F45" w:rsidRDefault="00791AC2" w:rsidP="00791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соблюдать Положение Наблюдательного совета, повестку дня и требования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председательствующего на заседании;</w:t>
      </w:r>
    </w:p>
    <w:p w:rsidR="00791AC2" w:rsidRPr="00835F45" w:rsidRDefault="00791AC2" w:rsidP="00791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принимать активное участие в деятельности Наблюдательного совета, действовать при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этом добросовестно и рассудительно.</w:t>
      </w:r>
    </w:p>
    <w:p w:rsidR="00791AC2" w:rsidRDefault="00791AC2" w:rsidP="00791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Член Наблюдательного совета исполняет все обязанности в порядке, предусмотренном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законодательством РФ и Оренбургской области об автономных учреждениях, Уставом</w:t>
      </w:r>
      <w:r w:rsidRPr="00791A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Учреждения и настоящим Положением.</w:t>
      </w:r>
    </w:p>
    <w:p w:rsidR="00791AC2" w:rsidRPr="00835F45" w:rsidRDefault="00791AC2" w:rsidP="00791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5.4. Обязанности секретаря Наблюдательного совета:</w:t>
      </w:r>
    </w:p>
    <w:p w:rsidR="00791AC2" w:rsidRPr="00835F45" w:rsidRDefault="00791AC2" w:rsidP="00791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осуществлять подготовку заседаний Наблюдательного совета, включая оформление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рассылку необходимых документов, информировать членов Наблюдательного совета 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всем вопросам, относящимся к их функциям, в том числе извещает лиц, принимающих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участие в работе Наблюдательного совета, о времени и месте проведения заседаний, до 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начала и обеспечивает членов Наблюдательного совета необходимыми материалами;</w:t>
      </w:r>
    </w:p>
    <w:p w:rsidR="00791AC2" w:rsidRPr="00835F45" w:rsidRDefault="00791AC2" w:rsidP="00791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оформляет протокол заседания Наблюдательного совета, решения, заключения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рекомендации принятые на заседании Наблюдательного совета не позднее трех рабочих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дней после проведения соответствующего заседания Наблюдательного совета;</w:t>
      </w:r>
    </w:p>
    <w:p w:rsidR="00791AC2" w:rsidRDefault="00791AC2" w:rsidP="00791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- подписывать протокол заседания Наблюдательного совета, решения, заключения 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рекомендации, отвечать за правильность и достоверность их составления;</w:t>
      </w:r>
      <w:r w:rsidRPr="00791A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- осуществляет иные действия организационно-технического характера в соответствии 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 xml:space="preserve">законодательством РФ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 Оренбургской области, Уставом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Учреждения и настоящим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Положением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91AC2" w:rsidRDefault="00791AC2" w:rsidP="00791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91AC2" w:rsidRPr="00835F45" w:rsidRDefault="00791AC2" w:rsidP="00295E46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35F45">
        <w:rPr>
          <w:rFonts w:ascii="Times New Roman" w:hAnsi="Times New Roman" w:cs="Times New Roman"/>
          <w:b/>
          <w:bCs/>
          <w:color w:val="000000"/>
          <w:sz w:val="28"/>
          <w:szCs w:val="28"/>
        </w:rPr>
        <w:t>6. Заключительные положения</w:t>
      </w:r>
    </w:p>
    <w:p w:rsidR="00791AC2" w:rsidRPr="007445C3" w:rsidRDefault="00791AC2" w:rsidP="00791AC2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791AC2" w:rsidRPr="007445C3" w:rsidSect="008262A0">
          <w:type w:val="continuous"/>
          <w:pgSz w:w="11906" w:h="16838"/>
          <w:pgMar w:top="1135" w:right="991" w:bottom="1418" w:left="1843" w:header="720" w:footer="720" w:gutter="0"/>
          <w:cols w:space="720"/>
          <w:noEndnote/>
        </w:sectPr>
      </w:pPr>
      <w:r w:rsidRPr="00835F45">
        <w:rPr>
          <w:rFonts w:ascii="Times New Roman" w:hAnsi="Times New Roman" w:cs="Times New Roman"/>
          <w:color w:val="000000"/>
          <w:sz w:val="28"/>
          <w:szCs w:val="28"/>
        </w:rPr>
        <w:t>6.1. Настоящее Положение, а также изменения и дополнения к нему утверждаются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з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аседании Наблюдательного совета, открытым 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лосованием, простым большинством </w:t>
      </w:r>
      <w:r w:rsidRPr="00835F45">
        <w:rPr>
          <w:rFonts w:ascii="Times New Roman" w:hAnsi="Times New Roman" w:cs="Times New Roman"/>
          <w:color w:val="000000"/>
          <w:sz w:val="28"/>
          <w:szCs w:val="28"/>
        </w:rPr>
        <w:t>голосов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377C3" w:rsidRPr="00A3696B" w:rsidRDefault="00D44EDD" w:rsidP="00A3696B">
      <w:r>
        <w:rPr>
          <w:noProof/>
        </w:rPr>
        <w:lastRenderedPageBreak/>
        <w:drawing>
          <wp:inline distT="0" distB="0" distL="0" distR="0">
            <wp:extent cx="7560310" cy="10689655"/>
            <wp:effectExtent l="0" t="0" r="2540" b="0"/>
            <wp:docPr id="2" name="Рисунок 2" descr="H:\img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img4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77C3" w:rsidRPr="00A3696B">
      <w:pgSz w:w="11906" w:h="16838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9208D"/>
    <w:multiLevelType w:val="multilevel"/>
    <w:tmpl w:val="C06685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9C83FAB"/>
    <w:multiLevelType w:val="hybridMultilevel"/>
    <w:tmpl w:val="5144F06C"/>
    <w:lvl w:ilvl="0" w:tplc="354E5E4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148"/>
    <w:rsid w:val="00295E46"/>
    <w:rsid w:val="004B3DA2"/>
    <w:rsid w:val="005857D3"/>
    <w:rsid w:val="0063238A"/>
    <w:rsid w:val="007445C3"/>
    <w:rsid w:val="00791AC2"/>
    <w:rsid w:val="008262A0"/>
    <w:rsid w:val="00835F45"/>
    <w:rsid w:val="00A3696B"/>
    <w:rsid w:val="00A52897"/>
    <w:rsid w:val="00B26107"/>
    <w:rsid w:val="00B377C3"/>
    <w:rsid w:val="00D44EDD"/>
    <w:rsid w:val="00E33148"/>
    <w:rsid w:val="00EF0E02"/>
    <w:rsid w:val="00F07D08"/>
    <w:rsid w:val="00FB6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2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7D08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2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2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07D08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C73EE9-5236-4D70-B453-6B91336C3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2309</Words>
  <Characters>17214</Characters>
  <Application>Microsoft Office Word</Application>
  <DocSecurity>0</DocSecurity>
  <Lines>143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Юля</cp:lastModifiedBy>
  <cp:revision>5</cp:revision>
  <cp:lastPrinted>2019-04-08T13:04:00Z</cp:lastPrinted>
  <dcterms:created xsi:type="dcterms:W3CDTF">2015-07-20T04:01:00Z</dcterms:created>
  <dcterms:modified xsi:type="dcterms:W3CDTF">2019-04-18T05:58:00Z</dcterms:modified>
</cp:coreProperties>
</file>